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301D7" w14:textId="171F040C" w:rsidR="00F4196E" w:rsidRPr="00ED177A" w:rsidRDefault="00ED177A" w:rsidP="00A90C7D">
      <w:pPr>
        <w:pStyle w:val="Nagwek1"/>
        <w:spacing w:after="240"/>
        <w:jc w:val="center"/>
        <w:rPr>
          <w:rFonts w:ascii="Calibri" w:hAnsi="Calibri"/>
        </w:rPr>
      </w:pPr>
      <w:r>
        <w:rPr>
          <w:rFonts w:ascii="Calibri" w:hAnsi="Calibri"/>
        </w:rPr>
        <w:t>Regulamin</w:t>
      </w:r>
      <w:r w:rsidR="00957CBF" w:rsidRPr="00ED177A">
        <w:rPr>
          <w:rFonts w:ascii="Calibri" w:hAnsi="Calibri"/>
        </w:rPr>
        <w:br/>
      </w:r>
      <w:r w:rsidR="002F35C4">
        <w:rPr>
          <w:rFonts w:ascii="Calibri" w:hAnsi="Calibri"/>
        </w:rPr>
        <w:t xml:space="preserve">II </w:t>
      </w:r>
      <w:r>
        <w:rPr>
          <w:rFonts w:ascii="Calibri" w:hAnsi="Calibri"/>
        </w:rPr>
        <w:t>Gminnego Konkursu Recytatorskiego dla Przedszkolaków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ph</w:t>
      </w:r>
      <w:proofErr w:type="spellEnd"/>
      <w:r>
        <w:rPr>
          <w:rFonts w:ascii="Calibri" w:hAnsi="Calibri"/>
        </w:rPr>
        <w:t>. „</w:t>
      </w:r>
      <w:r w:rsidR="000E5FEC">
        <w:rPr>
          <w:rFonts w:ascii="Calibri" w:hAnsi="Calibri"/>
        </w:rPr>
        <w:t>Dbamy o zdrowie</w:t>
      </w:r>
      <w:r w:rsidR="00A30832">
        <w:rPr>
          <w:rFonts w:ascii="Calibri" w:hAnsi="Calibri"/>
        </w:rPr>
        <w:t>!</w:t>
      </w:r>
      <w:r>
        <w:rPr>
          <w:rFonts w:ascii="Calibri" w:hAnsi="Calibri"/>
        </w:rPr>
        <w:t>”</w:t>
      </w:r>
      <w:r w:rsidR="00795A5C" w:rsidRPr="00ED177A">
        <w:rPr>
          <w:rFonts w:ascii="Calibri" w:hAnsi="Calibri"/>
        </w:rPr>
        <w:br/>
      </w:r>
    </w:p>
    <w:p w14:paraId="047A7B16" w14:textId="77777777" w:rsidR="00795A5C" w:rsidRPr="00734F52" w:rsidRDefault="00957CBF" w:rsidP="00795A5C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>Organizator</w:t>
      </w:r>
    </w:p>
    <w:p w14:paraId="69D0B6A2" w14:textId="0222BFCC" w:rsidR="00957CBF" w:rsidRPr="00ED177A" w:rsidRDefault="00957CBF" w:rsidP="00951F17">
      <w:pPr>
        <w:rPr>
          <w:rFonts w:ascii="Calibri" w:hAnsi="Calibri"/>
        </w:rPr>
      </w:pPr>
      <w:r w:rsidRPr="00ED177A">
        <w:rPr>
          <w:rFonts w:ascii="Calibri" w:hAnsi="Calibri"/>
        </w:rPr>
        <w:t>Organizatorem</w:t>
      </w:r>
      <w:r w:rsidR="002F35C4">
        <w:rPr>
          <w:rFonts w:ascii="Calibri" w:hAnsi="Calibri"/>
        </w:rPr>
        <w:t xml:space="preserve"> II</w:t>
      </w:r>
      <w:r w:rsidRPr="00ED177A">
        <w:rPr>
          <w:rFonts w:ascii="Calibri" w:hAnsi="Calibri"/>
        </w:rPr>
        <w:t xml:space="preserve"> </w:t>
      </w:r>
      <w:r w:rsidR="00ED177A">
        <w:rPr>
          <w:rFonts w:ascii="Calibri" w:hAnsi="Calibri"/>
        </w:rPr>
        <w:t xml:space="preserve">Gminnego Konkursu Recytatorskiego dla Przedszkolaków </w:t>
      </w:r>
      <w:proofErr w:type="spellStart"/>
      <w:r w:rsidR="00ED177A">
        <w:rPr>
          <w:rFonts w:ascii="Calibri" w:hAnsi="Calibri"/>
        </w:rPr>
        <w:t>ph</w:t>
      </w:r>
      <w:proofErr w:type="spellEnd"/>
      <w:r w:rsidRPr="00ED177A">
        <w:rPr>
          <w:rFonts w:ascii="Calibri" w:hAnsi="Calibri"/>
        </w:rPr>
        <w:t>. „</w:t>
      </w:r>
      <w:r w:rsidR="000E5FEC">
        <w:rPr>
          <w:rFonts w:ascii="Calibri" w:hAnsi="Calibri"/>
        </w:rPr>
        <w:t xml:space="preserve">Dbamy </w:t>
      </w:r>
      <w:r w:rsidR="00A30832">
        <w:rPr>
          <w:rFonts w:ascii="Calibri" w:hAnsi="Calibri"/>
        </w:rPr>
        <w:br/>
      </w:r>
      <w:r w:rsidR="000E5FEC">
        <w:rPr>
          <w:rFonts w:ascii="Calibri" w:hAnsi="Calibri"/>
        </w:rPr>
        <w:t>o zdrowie</w:t>
      </w:r>
      <w:r w:rsidR="00A30832">
        <w:rPr>
          <w:rFonts w:ascii="Calibri" w:hAnsi="Calibri"/>
        </w:rPr>
        <w:t>!</w:t>
      </w:r>
      <w:r w:rsidR="002F35C4">
        <w:rPr>
          <w:rFonts w:ascii="Calibri" w:hAnsi="Calibri"/>
        </w:rPr>
        <w:t>”</w:t>
      </w:r>
      <w:r w:rsidR="0063605E" w:rsidRPr="00ED177A">
        <w:rPr>
          <w:rFonts w:ascii="Calibri" w:hAnsi="Calibri"/>
        </w:rPr>
        <w:t>, zwanego dalej Konkursem,</w:t>
      </w:r>
      <w:r w:rsidRPr="00ED177A">
        <w:rPr>
          <w:rFonts w:ascii="Calibri" w:hAnsi="Calibri"/>
        </w:rPr>
        <w:t xml:space="preserve"> jest Miejska i Gminna Biblioteka Publiczna w Ozimku, działająca w strukturze Domu Kultury w Ozimku z siedzibą przy ul. księdza Kałuży 4</w:t>
      </w:r>
      <w:r w:rsidR="00951F17" w:rsidRPr="00ED177A">
        <w:rPr>
          <w:rFonts w:ascii="Calibri" w:hAnsi="Calibri"/>
        </w:rPr>
        <w:t>.</w:t>
      </w:r>
      <w:r w:rsidR="0063605E" w:rsidRPr="00ED177A">
        <w:rPr>
          <w:rFonts w:ascii="Calibri" w:hAnsi="Calibri"/>
        </w:rPr>
        <w:t xml:space="preserve"> </w:t>
      </w:r>
    </w:p>
    <w:p w14:paraId="06FB552C" w14:textId="77777777" w:rsidR="00951F17" w:rsidRPr="00ED177A" w:rsidRDefault="0063605E" w:rsidP="00951F17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>Cele K</w:t>
      </w:r>
      <w:r w:rsidR="00090BF5" w:rsidRPr="00ED177A">
        <w:rPr>
          <w:rFonts w:ascii="Calibri" w:hAnsi="Calibri"/>
        </w:rPr>
        <w:t>onkursu</w:t>
      </w:r>
    </w:p>
    <w:p w14:paraId="72FF372C" w14:textId="77777777" w:rsidR="0063605E" w:rsidRDefault="0063605E" w:rsidP="0063605E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ED177A">
        <w:rPr>
          <w:rFonts w:ascii="Calibri" w:hAnsi="Calibri" w:cs="Arial"/>
        </w:rPr>
        <w:t xml:space="preserve">popularyzacja </w:t>
      </w:r>
      <w:r w:rsidR="00ED177A">
        <w:rPr>
          <w:rFonts w:ascii="Calibri" w:hAnsi="Calibri" w:cs="Arial"/>
        </w:rPr>
        <w:t>poezji adresowanej do dzieci</w:t>
      </w:r>
      <w:r w:rsidRPr="00ED177A">
        <w:rPr>
          <w:rFonts w:ascii="Calibri" w:hAnsi="Calibri" w:cs="Arial"/>
        </w:rPr>
        <w:t>;</w:t>
      </w:r>
    </w:p>
    <w:p w14:paraId="43F48A0C" w14:textId="77777777" w:rsidR="000B5577" w:rsidRPr="00ED177A" w:rsidRDefault="000B5577" w:rsidP="0063605E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aktywizacja artystyczna dzieci w wieku przedszkolnym</w:t>
      </w:r>
      <w:r w:rsidR="00C7405A">
        <w:rPr>
          <w:rFonts w:ascii="Calibri" w:hAnsi="Calibri" w:cs="Arial"/>
        </w:rPr>
        <w:t>;</w:t>
      </w:r>
    </w:p>
    <w:p w14:paraId="1760B9F7" w14:textId="77777777" w:rsidR="0063605E" w:rsidRPr="00ED177A" w:rsidRDefault="00ED177A" w:rsidP="0063605E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rozwijanie zdolności recytatorskich </w:t>
      </w:r>
      <w:r w:rsidR="00E014AB">
        <w:rPr>
          <w:rFonts w:ascii="Calibri" w:hAnsi="Calibri" w:cs="Arial"/>
        </w:rPr>
        <w:t>i zachęcenie</w:t>
      </w:r>
      <w:r w:rsidR="000B557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dzieci młodszych</w:t>
      </w:r>
      <w:r w:rsidR="00E014AB">
        <w:rPr>
          <w:rFonts w:ascii="Calibri" w:hAnsi="Calibri" w:cs="Arial"/>
        </w:rPr>
        <w:t xml:space="preserve"> do prezentacji swoich umiejętności przed szerszą publicznością</w:t>
      </w:r>
      <w:r w:rsidR="005C7F5C" w:rsidRPr="00ED177A">
        <w:rPr>
          <w:rFonts w:ascii="Calibri" w:hAnsi="Calibri" w:cs="Arial"/>
        </w:rPr>
        <w:t>;</w:t>
      </w:r>
    </w:p>
    <w:p w14:paraId="74CAF6C5" w14:textId="77777777" w:rsidR="0063605E" w:rsidRPr="00ED177A" w:rsidRDefault="00C7405A" w:rsidP="0063605E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zainteresowanie dzieci tekstami o walorach literackich</w:t>
      </w:r>
      <w:r w:rsidR="0063605E" w:rsidRPr="00ED177A">
        <w:rPr>
          <w:rFonts w:ascii="Calibri" w:hAnsi="Calibri" w:cs="Arial"/>
        </w:rPr>
        <w:t>;</w:t>
      </w:r>
    </w:p>
    <w:p w14:paraId="2969CCB1" w14:textId="77777777" w:rsidR="0063605E" w:rsidRDefault="000B5577" w:rsidP="0063605E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rozbudzanie </w:t>
      </w:r>
      <w:r w:rsidR="0063605E" w:rsidRPr="00ED177A">
        <w:rPr>
          <w:rFonts w:ascii="Calibri" w:hAnsi="Calibri" w:cs="Arial"/>
        </w:rPr>
        <w:t>wrażliwości na piękno mowy polskiej;</w:t>
      </w:r>
    </w:p>
    <w:p w14:paraId="3C0FD65E" w14:textId="77777777" w:rsidR="002F35C4" w:rsidRDefault="0063605E" w:rsidP="00795A5C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ED177A">
        <w:rPr>
          <w:rFonts w:ascii="Calibri" w:hAnsi="Calibri" w:cs="Arial"/>
        </w:rPr>
        <w:t>uczenie rywalizacji w przyjaznej atmosferze</w:t>
      </w:r>
    </w:p>
    <w:p w14:paraId="5ADE7625" w14:textId="40E41C39" w:rsidR="00795A5C" w:rsidRPr="00734F52" w:rsidRDefault="002F35C4" w:rsidP="00795A5C">
      <w:pPr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popularyzacja postaw prozdrowotnych wśród dzieci</w:t>
      </w:r>
      <w:r w:rsidR="0063605E" w:rsidRPr="00ED177A">
        <w:rPr>
          <w:rFonts w:ascii="Calibri" w:hAnsi="Calibri" w:cs="Arial"/>
        </w:rPr>
        <w:t>.</w:t>
      </w:r>
    </w:p>
    <w:p w14:paraId="23674D19" w14:textId="77777777" w:rsidR="00734F52" w:rsidRPr="00734F52" w:rsidRDefault="00090BF5" w:rsidP="00734F52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>Uczestnicy</w:t>
      </w:r>
    </w:p>
    <w:p w14:paraId="4D0581E3" w14:textId="0F3A8AF7" w:rsidR="00AB2C12" w:rsidRPr="00123C9C" w:rsidRDefault="00090BF5" w:rsidP="00AB2C12">
      <w:pPr>
        <w:pStyle w:val="Akapitzlist"/>
        <w:numPr>
          <w:ilvl w:val="0"/>
          <w:numId w:val="11"/>
        </w:numPr>
        <w:rPr>
          <w:rFonts w:ascii="Calibri" w:hAnsi="Calibri"/>
        </w:rPr>
      </w:pPr>
      <w:r w:rsidRPr="00ED177A">
        <w:rPr>
          <w:rFonts w:ascii="Calibri" w:hAnsi="Calibri"/>
        </w:rPr>
        <w:t>Konk</w:t>
      </w:r>
      <w:r w:rsidR="00290022" w:rsidRPr="00ED177A">
        <w:rPr>
          <w:rFonts w:ascii="Calibri" w:hAnsi="Calibri"/>
        </w:rPr>
        <w:t xml:space="preserve">urs jest adresowany do </w:t>
      </w:r>
      <w:r w:rsidR="00C7405A">
        <w:rPr>
          <w:rFonts w:ascii="Calibri" w:hAnsi="Calibri"/>
        </w:rPr>
        <w:t xml:space="preserve">dzieci w wieku 5 i 6 lat objętych </w:t>
      </w:r>
      <w:r w:rsidR="00A37E0B">
        <w:rPr>
          <w:rFonts w:ascii="Calibri" w:hAnsi="Calibri"/>
        </w:rPr>
        <w:t xml:space="preserve">nauczaniem </w:t>
      </w:r>
      <w:r w:rsidR="00610A46">
        <w:rPr>
          <w:rFonts w:ascii="Calibri" w:hAnsi="Calibri"/>
        </w:rPr>
        <w:br/>
      </w:r>
      <w:r w:rsidR="00E9086B">
        <w:rPr>
          <w:rFonts w:ascii="Calibri" w:hAnsi="Calibri"/>
        </w:rPr>
        <w:t xml:space="preserve"> </w:t>
      </w:r>
      <w:r w:rsidR="00A37E0B">
        <w:rPr>
          <w:rFonts w:ascii="Calibri" w:hAnsi="Calibri"/>
        </w:rPr>
        <w:t>w przedszkolach i oddziałach przedszkolnych działających na terenie gminy Ozimek</w:t>
      </w:r>
      <w:r w:rsidRPr="00ED177A">
        <w:rPr>
          <w:rFonts w:ascii="Calibri" w:hAnsi="Calibri"/>
        </w:rPr>
        <w:t>.</w:t>
      </w:r>
      <w:r w:rsidR="0063605E" w:rsidRPr="00ED177A">
        <w:rPr>
          <w:rFonts w:ascii="Calibri" w:hAnsi="Calibri"/>
        </w:rPr>
        <w:t xml:space="preserve"> </w:t>
      </w:r>
      <w:r w:rsidR="0063605E" w:rsidRPr="00ED177A">
        <w:rPr>
          <w:rFonts w:ascii="Calibri" w:eastAsia="Times New Roman" w:hAnsi="Calibri" w:cs="Arial"/>
          <w:szCs w:val="24"/>
          <w:lang w:eastAsia="pl-PL"/>
        </w:rPr>
        <w:t>Warunkiem uczestnictwa jest przedłożenie wypełnionej karty zgłoszenia wraz ze zgodą na przetwarzanie danych osobowych oraz wizerunku podpisan</w:t>
      </w:r>
      <w:r w:rsidR="009243E6">
        <w:rPr>
          <w:rFonts w:ascii="Calibri" w:eastAsia="Times New Roman" w:hAnsi="Calibri" w:cs="Arial"/>
          <w:szCs w:val="24"/>
          <w:lang w:eastAsia="pl-PL"/>
        </w:rPr>
        <w:t>ej</w:t>
      </w:r>
      <w:r w:rsidR="0063605E" w:rsidRPr="00ED177A">
        <w:rPr>
          <w:rFonts w:ascii="Calibri" w:eastAsia="Times New Roman" w:hAnsi="Calibri" w:cs="Arial"/>
          <w:szCs w:val="24"/>
          <w:lang w:eastAsia="pl-PL"/>
        </w:rPr>
        <w:t xml:space="preserve"> przez rodzica/opiekuna prawnego u</w:t>
      </w:r>
      <w:r w:rsidR="005C7F5C" w:rsidRPr="00ED177A">
        <w:rPr>
          <w:rFonts w:ascii="Calibri" w:eastAsia="Times New Roman" w:hAnsi="Calibri" w:cs="Arial"/>
          <w:szCs w:val="24"/>
          <w:lang w:eastAsia="pl-PL"/>
        </w:rPr>
        <w:t xml:space="preserve">czestnika niepełnoletniego. Jej wzór stanowi </w:t>
      </w:r>
      <w:r w:rsidR="008E46AE">
        <w:rPr>
          <w:rFonts w:ascii="Calibri" w:eastAsia="Times New Roman" w:hAnsi="Calibri" w:cs="Arial"/>
          <w:szCs w:val="24"/>
          <w:lang w:eastAsia="pl-PL"/>
        </w:rPr>
        <w:br/>
      </w:r>
      <w:r w:rsidR="005C7F5C" w:rsidRPr="00ED177A">
        <w:rPr>
          <w:rFonts w:ascii="Calibri" w:eastAsia="Times New Roman" w:hAnsi="Calibri" w:cs="Arial"/>
          <w:szCs w:val="24"/>
          <w:lang w:eastAsia="pl-PL"/>
        </w:rPr>
        <w:t>Załącznik nr 1.</w:t>
      </w:r>
    </w:p>
    <w:p w14:paraId="6754B814" w14:textId="041B7059" w:rsidR="00123C9C" w:rsidRPr="00ED177A" w:rsidRDefault="00123C9C" w:rsidP="00AB2C12">
      <w:pPr>
        <w:pStyle w:val="Akapitzlist"/>
        <w:numPr>
          <w:ilvl w:val="0"/>
          <w:numId w:val="11"/>
        </w:numPr>
        <w:rPr>
          <w:rFonts w:ascii="Calibri" w:hAnsi="Calibri"/>
        </w:rPr>
      </w:pPr>
      <w:r>
        <w:rPr>
          <w:rFonts w:ascii="Calibri" w:eastAsia="Times New Roman" w:hAnsi="Calibri" w:cs="Arial"/>
          <w:szCs w:val="24"/>
          <w:lang w:eastAsia="pl-PL"/>
        </w:rPr>
        <w:t>Każda placówka może zgłosić do u</w:t>
      </w:r>
      <w:r w:rsidR="00343BC4">
        <w:rPr>
          <w:rFonts w:ascii="Calibri" w:eastAsia="Times New Roman" w:hAnsi="Calibri" w:cs="Arial"/>
          <w:szCs w:val="24"/>
          <w:lang w:eastAsia="pl-PL"/>
        </w:rPr>
        <w:t>działu w K</w:t>
      </w:r>
      <w:r w:rsidR="000B52B8">
        <w:rPr>
          <w:rFonts w:ascii="Calibri" w:eastAsia="Times New Roman" w:hAnsi="Calibri" w:cs="Arial"/>
          <w:szCs w:val="24"/>
          <w:lang w:eastAsia="pl-PL"/>
        </w:rPr>
        <w:t xml:space="preserve">onkursie </w:t>
      </w:r>
      <w:r w:rsidR="006F53D4" w:rsidRPr="009B3CDA">
        <w:rPr>
          <w:rFonts w:ascii="Calibri" w:eastAsia="Times New Roman" w:hAnsi="Calibri" w:cs="Arial"/>
          <w:b/>
          <w:szCs w:val="24"/>
          <w:u w:val="single"/>
          <w:lang w:eastAsia="pl-PL"/>
        </w:rPr>
        <w:t xml:space="preserve">maksymalnie </w:t>
      </w:r>
      <w:r w:rsidR="00B8781B" w:rsidRPr="009B3CDA">
        <w:rPr>
          <w:rFonts w:ascii="Calibri" w:eastAsia="Times New Roman" w:hAnsi="Calibri" w:cs="Arial"/>
          <w:b/>
          <w:szCs w:val="24"/>
          <w:u w:val="single"/>
          <w:lang w:eastAsia="pl-PL"/>
        </w:rPr>
        <w:t>3 osoby</w:t>
      </w:r>
      <w:r w:rsidR="00B8781B">
        <w:rPr>
          <w:rFonts w:ascii="Calibri" w:eastAsia="Times New Roman" w:hAnsi="Calibri" w:cs="Arial"/>
          <w:szCs w:val="24"/>
          <w:u w:val="single"/>
          <w:lang w:eastAsia="pl-PL"/>
        </w:rPr>
        <w:t>.</w:t>
      </w:r>
      <w:r w:rsidR="009B3CDA">
        <w:rPr>
          <w:rFonts w:ascii="Calibri" w:eastAsia="Times New Roman" w:hAnsi="Calibri" w:cs="Arial"/>
          <w:szCs w:val="24"/>
          <w:u w:val="single"/>
          <w:lang w:eastAsia="pl-PL"/>
        </w:rPr>
        <w:t xml:space="preserve"> </w:t>
      </w:r>
      <w:r w:rsidR="009B3CDA">
        <w:rPr>
          <w:rFonts w:ascii="Calibri" w:eastAsia="Times New Roman" w:hAnsi="Calibri" w:cs="Arial"/>
          <w:szCs w:val="24"/>
          <w:u w:val="single"/>
          <w:lang w:eastAsia="pl-PL"/>
        </w:rPr>
        <w:br/>
      </w:r>
      <w:r w:rsidR="009B3CDA">
        <w:rPr>
          <w:rFonts w:ascii="Calibri" w:eastAsia="Times New Roman" w:hAnsi="Calibri" w:cs="Arial"/>
          <w:szCs w:val="24"/>
          <w:lang w:eastAsia="pl-PL"/>
        </w:rPr>
        <w:t xml:space="preserve">W przypadku przedszkoli organizator </w:t>
      </w:r>
      <w:r w:rsidR="00C35AB2">
        <w:rPr>
          <w:rFonts w:ascii="Calibri" w:eastAsia="Times New Roman" w:hAnsi="Calibri" w:cs="Arial"/>
          <w:szCs w:val="24"/>
          <w:lang w:eastAsia="pl-PL"/>
        </w:rPr>
        <w:t xml:space="preserve">Konkursu </w:t>
      </w:r>
      <w:r w:rsidR="009B3CDA">
        <w:rPr>
          <w:rFonts w:ascii="Calibri" w:eastAsia="Times New Roman" w:hAnsi="Calibri" w:cs="Arial"/>
          <w:szCs w:val="24"/>
          <w:lang w:eastAsia="pl-PL"/>
        </w:rPr>
        <w:t>może zdecydować o zwiększeniu limitu kwalifikacyjnego</w:t>
      </w:r>
      <w:r w:rsidR="008D4833">
        <w:rPr>
          <w:rFonts w:ascii="Calibri" w:eastAsia="Times New Roman" w:hAnsi="Calibri" w:cs="Arial"/>
          <w:szCs w:val="24"/>
          <w:lang w:eastAsia="pl-PL"/>
        </w:rPr>
        <w:t xml:space="preserve"> na wniosek podmiotu zainteresowanego</w:t>
      </w:r>
      <w:bookmarkStart w:id="0" w:name="_GoBack"/>
      <w:bookmarkEnd w:id="0"/>
      <w:r w:rsidR="009B3CDA">
        <w:rPr>
          <w:rFonts w:ascii="Calibri" w:eastAsia="Times New Roman" w:hAnsi="Calibri" w:cs="Arial"/>
          <w:szCs w:val="24"/>
          <w:lang w:eastAsia="pl-PL"/>
        </w:rPr>
        <w:t>.</w:t>
      </w:r>
    </w:p>
    <w:p w14:paraId="3826D692" w14:textId="77777777" w:rsidR="00795A5C" w:rsidRPr="00734F52" w:rsidRDefault="00290022" w:rsidP="00795A5C">
      <w:pPr>
        <w:pStyle w:val="Nagwek2"/>
        <w:numPr>
          <w:ilvl w:val="0"/>
          <w:numId w:val="1"/>
        </w:numPr>
        <w:ind w:left="851" w:hanging="283"/>
        <w:rPr>
          <w:rFonts w:ascii="Calibri" w:hAnsi="Calibri"/>
        </w:rPr>
      </w:pPr>
      <w:r w:rsidRPr="00ED177A">
        <w:rPr>
          <w:rFonts w:ascii="Calibri" w:hAnsi="Calibri"/>
        </w:rPr>
        <w:t>Zasady konkursu</w:t>
      </w:r>
    </w:p>
    <w:p w14:paraId="450269D1" w14:textId="46E985DA" w:rsidR="00C44CB4" w:rsidRDefault="002422BE" w:rsidP="002422BE">
      <w:pPr>
        <w:pStyle w:val="Akapitzlist"/>
        <w:numPr>
          <w:ilvl w:val="0"/>
          <w:numId w:val="4"/>
        </w:numPr>
        <w:rPr>
          <w:rFonts w:ascii="Calibri" w:hAnsi="Calibri"/>
        </w:rPr>
      </w:pPr>
      <w:r w:rsidRPr="00ED177A">
        <w:rPr>
          <w:rFonts w:ascii="Calibri" w:hAnsi="Calibri"/>
        </w:rPr>
        <w:t>Każdy z uczestników ma za zadanie przygotować</w:t>
      </w:r>
      <w:r w:rsidR="00734F52">
        <w:rPr>
          <w:rFonts w:ascii="Calibri" w:hAnsi="Calibri"/>
        </w:rPr>
        <w:t xml:space="preserve"> pod </w:t>
      </w:r>
      <w:r w:rsidR="00343BC4">
        <w:rPr>
          <w:rFonts w:ascii="Calibri" w:hAnsi="Calibri"/>
        </w:rPr>
        <w:t>kierunkiem</w:t>
      </w:r>
      <w:r w:rsidR="00734F52">
        <w:rPr>
          <w:rFonts w:ascii="Calibri" w:hAnsi="Calibri"/>
        </w:rPr>
        <w:t xml:space="preserve"> rodziców lub nauczycieli</w:t>
      </w:r>
      <w:r w:rsidRPr="00ED177A">
        <w:rPr>
          <w:rFonts w:ascii="Calibri" w:hAnsi="Calibri"/>
        </w:rPr>
        <w:t xml:space="preserve"> </w:t>
      </w:r>
      <w:r w:rsidR="00734F52">
        <w:rPr>
          <w:rFonts w:ascii="Calibri" w:hAnsi="Calibri"/>
        </w:rPr>
        <w:t xml:space="preserve">indywidualną recytację wiersza o </w:t>
      </w:r>
      <w:r w:rsidR="002F35C4">
        <w:rPr>
          <w:rFonts w:ascii="Calibri" w:hAnsi="Calibri"/>
        </w:rPr>
        <w:t>tematyce promującej zdrowie oraz</w:t>
      </w:r>
      <w:r w:rsidR="000B6248">
        <w:rPr>
          <w:rFonts w:ascii="Calibri" w:hAnsi="Calibri"/>
        </w:rPr>
        <w:t xml:space="preserve"> </w:t>
      </w:r>
      <w:r w:rsidR="002F35C4">
        <w:rPr>
          <w:rFonts w:ascii="Calibri" w:hAnsi="Calibri"/>
        </w:rPr>
        <w:t xml:space="preserve"> postawy </w:t>
      </w:r>
      <w:r w:rsidR="000B6248">
        <w:rPr>
          <w:rFonts w:ascii="Calibri" w:hAnsi="Calibri"/>
        </w:rPr>
        <w:t xml:space="preserve">i zachowania </w:t>
      </w:r>
      <w:r w:rsidR="002F35C4">
        <w:rPr>
          <w:rFonts w:ascii="Calibri" w:hAnsi="Calibri"/>
        </w:rPr>
        <w:t xml:space="preserve">prozdrowotne, w tym zdrowe odżywianie, ruch, </w:t>
      </w:r>
      <w:r w:rsidR="000B6248">
        <w:rPr>
          <w:rFonts w:ascii="Calibri" w:hAnsi="Calibri"/>
        </w:rPr>
        <w:t xml:space="preserve">dbałość </w:t>
      </w:r>
      <w:r w:rsidR="00FD1DCC">
        <w:rPr>
          <w:rFonts w:ascii="Calibri" w:hAnsi="Calibri"/>
        </w:rPr>
        <w:br/>
      </w:r>
      <w:r w:rsidR="000B6248">
        <w:rPr>
          <w:rFonts w:ascii="Calibri" w:hAnsi="Calibri"/>
        </w:rPr>
        <w:t xml:space="preserve">o </w:t>
      </w:r>
      <w:r w:rsidR="002F35C4">
        <w:rPr>
          <w:rFonts w:ascii="Calibri" w:hAnsi="Calibri"/>
        </w:rPr>
        <w:t>higien</w:t>
      </w:r>
      <w:r w:rsidR="000B6248">
        <w:rPr>
          <w:rFonts w:ascii="Calibri" w:hAnsi="Calibri"/>
        </w:rPr>
        <w:t>ę</w:t>
      </w:r>
      <w:r w:rsidR="002F35C4">
        <w:rPr>
          <w:rFonts w:ascii="Calibri" w:hAnsi="Calibri"/>
        </w:rPr>
        <w:t xml:space="preserve"> ciała, odpoczynek na świeżym powietrzu, sen.</w:t>
      </w:r>
    </w:p>
    <w:p w14:paraId="19882F7A" w14:textId="0439E306" w:rsidR="002F35C4" w:rsidRDefault="002F35C4" w:rsidP="002422BE">
      <w:pPr>
        <w:pStyle w:val="Akapitzli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Prezentowany ut</w:t>
      </w:r>
      <w:r w:rsidR="001070B1">
        <w:rPr>
          <w:rFonts w:ascii="Calibri" w:hAnsi="Calibri"/>
        </w:rPr>
        <w:t>w</w:t>
      </w:r>
      <w:r>
        <w:rPr>
          <w:rFonts w:ascii="Calibri" w:hAnsi="Calibri"/>
        </w:rPr>
        <w:t>ór</w:t>
      </w:r>
      <w:r w:rsidR="001070B1">
        <w:rPr>
          <w:rFonts w:ascii="Calibri" w:hAnsi="Calibri"/>
        </w:rPr>
        <w:t xml:space="preserve"> powinien się składać </w:t>
      </w:r>
      <w:r w:rsidR="001070B1" w:rsidRPr="001070B1">
        <w:rPr>
          <w:rFonts w:ascii="Calibri" w:hAnsi="Calibri"/>
          <w:u w:val="single"/>
        </w:rPr>
        <w:t>z co najmniej</w:t>
      </w:r>
      <w:r w:rsidR="001070B1">
        <w:rPr>
          <w:rFonts w:ascii="Calibri" w:hAnsi="Calibri"/>
        </w:rPr>
        <w:t xml:space="preserve"> dwóch zwrotek lub ośmiu wersów. </w:t>
      </w:r>
      <w:r>
        <w:rPr>
          <w:rFonts w:ascii="Calibri" w:hAnsi="Calibri"/>
        </w:rPr>
        <w:t>Nie dopuszcza się recytacji kilku bardzo krótkich wie</w:t>
      </w:r>
      <w:r w:rsidR="001070B1">
        <w:rPr>
          <w:rFonts w:ascii="Calibri" w:hAnsi="Calibri"/>
        </w:rPr>
        <w:t>r</w:t>
      </w:r>
      <w:r>
        <w:rPr>
          <w:rFonts w:ascii="Calibri" w:hAnsi="Calibri"/>
        </w:rPr>
        <w:t>szy</w:t>
      </w:r>
      <w:r w:rsidR="001070B1">
        <w:rPr>
          <w:rFonts w:ascii="Calibri" w:hAnsi="Calibri"/>
        </w:rPr>
        <w:t>ków</w:t>
      </w:r>
      <w:r>
        <w:rPr>
          <w:rFonts w:ascii="Calibri" w:hAnsi="Calibri"/>
        </w:rPr>
        <w:t>.</w:t>
      </w:r>
    </w:p>
    <w:p w14:paraId="08A25B69" w14:textId="77777777" w:rsidR="00734F52" w:rsidRPr="00ED177A" w:rsidRDefault="00734F52" w:rsidP="002422BE">
      <w:pPr>
        <w:pStyle w:val="Akapitzlist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Dobór repertuaru powinien być dostosowany do wieku i umiejętności dziecka.</w:t>
      </w:r>
    </w:p>
    <w:p w14:paraId="57996E82" w14:textId="6D8714D2" w:rsidR="007F5D6F" w:rsidRPr="00BD1930" w:rsidRDefault="002422BE" w:rsidP="002422BE">
      <w:pPr>
        <w:pStyle w:val="Akapitzlist"/>
        <w:numPr>
          <w:ilvl w:val="0"/>
          <w:numId w:val="4"/>
        </w:numPr>
        <w:rPr>
          <w:rFonts w:ascii="Calibri" w:hAnsi="Calibri"/>
          <w:b/>
          <w:bCs/>
        </w:rPr>
      </w:pPr>
      <w:r w:rsidRPr="00ED177A">
        <w:rPr>
          <w:rFonts w:ascii="Calibri" w:hAnsi="Calibri"/>
        </w:rPr>
        <w:lastRenderedPageBreak/>
        <w:t xml:space="preserve">Uczestnik powinien zwrócić szczególną uwagę na pełne zrozumienie </w:t>
      </w:r>
      <w:r w:rsidR="00797BE2" w:rsidRPr="00ED177A">
        <w:rPr>
          <w:rFonts w:ascii="Calibri" w:hAnsi="Calibri"/>
        </w:rPr>
        <w:br/>
      </w:r>
      <w:r w:rsidRPr="00ED177A">
        <w:rPr>
          <w:rFonts w:ascii="Calibri" w:hAnsi="Calibri"/>
        </w:rPr>
        <w:t xml:space="preserve">i interpretację </w:t>
      </w:r>
      <w:r w:rsidR="00BD1930">
        <w:rPr>
          <w:rFonts w:ascii="Calibri" w:hAnsi="Calibri"/>
        </w:rPr>
        <w:t>recytowanego</w:t>
      </w:r>
      <w:r w:rsidRPr="00ED177A">
        <w:rPr>
          <w:rFonts w:ascii="Calibri" w:hAnsi="Calibri"/>
        </w:rPr>
        <w:t xml:space="preserve"> tekstu. </w:t>
      </w:r>
      <w:r w:rsidR="00343BC4" w:rsidRPr="00BD1930">
        <w:rPr>
          <w:rFonts w:ascii="Calibri" w:hAnsi="Calibri"/>
          <w:b/>
          <w:bCs/>
          <w:u w:val="single"/>
        </w:rPr>
        <w:t xml:space="preserve">Nie zaleca się stosowania podczas występu rekwizytów i </w:t>
      </w:r>
      <w:r w:rsidR="007331A4">
        <w:rPr>
          <w:rFonts w:ascii="Calibri" w:hAnsi="Calibri"/>
          <w:b/>
          <w:bCs/>
          <w:u w:val="single"/>
        </w:rPr>
        <w:t>kostiumów</w:t>
      </w:r>
      <w:r w:rsidR="00343BC4" w:rsidRPr="00BD1930">
        <w:rPr>
          <w:rFonts w:ascii="Calibri" w:hAnsi="Calibri"/>
          <w:b/>
          <w:bCs/>
          <w:u w:val="single"/>
        </w:rPr>
        <w:t>.</w:t>
      </w:r>
    </w:p>
    <w:p w14:paraId="3431673D" w14:textId="35AF97C9" w:rsidR="002422BE" w:rsidRPr="00ED177A" w:rsidRDefault="002422BE" w:rsidP="002422BE">
      <w:pPr>
        <w:pStyle w:val="Akapitzlist"/>
        <w:numPr>
          <w:ilvl w:val="0"/>
          <w:numId w:val="4"/>
        </w:numPr>
        <w:rPr>
          <w:rFonts w:ascii="Calibri" w:hAnsi="Calibri"/>
        </w:rPr>
      </w:pPr>
      <w:r w:rsidRPr="00ED177A">
        <w:rPr>
          <w:rFonts w:ascii="Calibri" w:hAnsi="Calibri"/>
        </w:rPr>
        <w:t>Czas prezentacji jednego uczestnika nie powinien przekroczyć 3 minut.</w:t>
      </w:r>
    </w:p>
    <w:p w14:paraId="66526C38" w14:textId="77777777" w:rsidR="00795A5C" w:rsidRPr="00A90C7D" w:rsidRDefault="00A51393" w:rsidP="00795A5C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Zasady oceny </w:t>
      </w:r>
      <w:r w:rsidR="00C44CB4" w:rsidRPr="00ED177A">
        <w:rPr>
          <w:rFonts w:ascii="Calibri" w:hAnsi="Calibri"/>
        </w:rPr>
        <w:t>i nagrody</w:t>
      </w:r>
    </w:p>
    <w:p w14:paraId="030E911D" w14:textId="77777777" w:rsidR="001A4866" w:rsidRPr="00ED177A" w:rsidRDefault="002422BE" w:rsidP="00C44CB4">
      <w:pPr>
        <w:pStyle w:val="Akapitzlist"/>
        <w:numPr>
          <w:ilvl w:val="0"/>
          <w:numId w:val="10"/>
        </w:numPr>
        <w:rPr>
          <w:rFonts w:ascii="Calibri" w:hAnsi="Calibri"/>
        </w:rPr>
      </w:pPr>
      <w:r w:rsidRPr="00ED177A">
        <w:rPr>
          <w:rFonts w:ascii="Calibri" w:eastAsia="Times New Roman" w:hAnsi="Calibri" w:cs="Arial"/>
          <w:szCs w:val="24"/>
          <w:lang w:eastAsia="pl-PL"/>
        </w:rPr>
        <w:t>Jury powołane przez organizatora dokona oceny uczestników Konkursu biorąc pod uwagę</w:t>
      </w:r>
      <w:r w:rsidR="001A4866" w:rsidRPr="00ED177A">
        <w:rPr>
          <w:rFonts w:ascii="Calibri" w:hAnsi="Calibri"/>
        </w:rPr>
        <w:t>:</w:t>
      </w:r>
    </w:p>
    <w:p w14:paraId="60E1C72C" w14:textId="77777777" w:rsidR="00A51393" w:rsidRDefault="00343BC4" w:rsidP="001A4866">
      <w:pPr>
        <w:pStyle w:val="Akapitzlis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dobór repertuaru i jego zgodność z tematem Konkursu</w:t>
      </w:r>
      <w:r w:rsidR="00445E6D">
        <w:rPr>
          <w:rFonts w:ascii="Calibri" w:hAnsi="Calibri"/>
        </w:rPr>
        <w:t>;</w:t>
      </w:r>
    </w:p>
    <w:p w14:paraId="50A2C152" w14:textId="77777777" w:rsidR="00343BC4" w:rsidRPr="00ED177A" w:rsidRDefault="00343BC4" w:rsidP="001A4866">
      <w:pPr>
        <w:pStyle w:val="Akapitzlis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pamięciowe opanowanie prezentowanego wiersza</w:t>
      </w:r>
      <w:r w:rsidR="00445E6D">
        <w:rPr>
          <w:rFonts w:ascii="Calibri" w:hAnsi="Calibri"/>
        </w:rPr>
        <w:t>;</w:t>
      </w:r>
    </w:p>
    <w:p w14:paraId="0EDF4B92" w14:textId="180D4817" w:rsidR="001A4866" w:rsidRPr="00ED177A" w:rsidRDefault="00A90C7D" w:rsidP="001A4866">
      <w:pPr>
        <w:pStyle w:val="Akapitzlis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kulturę słowa (w tym prawidłową dykcję</w:t>
      </w:r>
      <w:r w:rsidR="00FD1DCC">
        <w:rPr>
          <w:rFonts w:ascii="Calibri" w:hAnsi="Calibri"/>
        </w:rPr>
        <w:t xml:space="preserve"> i emisję głosu</w:t>
      </w:r>
      <w:r>
        <w:rPr>
          <w:rFonts w:ascii="Calibri" w:hAnsi="Calibri"/>
        </w:rPr>
        <w:t>)</w:t>
      </w:r>
      <w:r w:rsidR="00445E6D">
        <w:rPr>
          <w:rFonts w:ascii="Calibri" w:hAnsi="Calibri"/>
        </w:rPr>
        <w:t>;</w:t>
      </w:r>
    </w:p>
    <w:p w14:paraId="2762DF48" w14:textId="77777777" w:rsidR="002422BE" w:rsidRDefault="002422BE" w:rsidP="002422BE">
      <w:pPr>
        <w:pStyle w:val="Akapitzlist"/>
        <w:numPr>
          <w:ilvl w:val="0"/>
          <w:numId w:val="8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zrozumienie i interpretację </w:t>
      </w:r>
      <w:r w:rsidR="00A90C7D">
        <w:rPr>
          <w:rFonts w:ascii="Calibri" w:hAnsi="Calibri"/>
        </w:rPr>
        <w:t>recytowanego</w:t>
      </w:r>
      <w:r w:rsidRPr="00ED177A">
        <w:rPr>
          <w:rFonts w:ascii="Calibri" w:hAnsi="Calibri"/>
        </w:rPr>
        <w:t xml:space="preserve"> tekstu wyrażone m.in. poprzez zastosowanie  głosowych środków wyrazu takich jak: pauzowanie, modulacja głosu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 xml:space="preserve">i jego natężenie, różnicowanie tempa </w:t>
      </w:r>
      <w:r w:rsidR="00A90C7D">
        <w:rPr>
          <w:rFonts w:ascii="Calibri" w:hAnsi="Calibri"/>
        </w:rPr>
        <w:t>recytacji</w:t>
      </w:r>
      <w:r w:rsidRPr="00ED177A">
        <w:rPr>
          <w:rFonts w:ascii="Calibri" w:hAnsi="Calibri"/>
        </w:rPr>
        <w:t xml:space="preserve"> i</w:t>
      </w:r>
      <w:r w:rsidR="00445E6D">
        <w:rPr>
          <w:rFonts w:ascii="Calibri" w:hAnsi="Calibri"/>
        </w:rPr>
        <w:t xml:space="preserve"> odpowiednia intonacja zdaniowa;</w:t>
      </w:r>
    </w:p>
    <w:p w14:paraId="171C8C53" w14:textId="77777777" w:rsidR="004001B1" w:rsidRPr="00ED177A" w:rsidRDefault="004001B1" w:rsidP="002422BE">
      <w:pPr>
        <w:pStyle w:val="Akapitzlis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ogólny wyraz artystyczny.</w:t>
      </w:r>
    </w:p>
    <w:p w14:paraId="3D400459" w14:textId="77777777" w:rsidR="00C44CB4" w:rsidRPr="00ED177A" w:rsidRDefault="00C44CB4" w:rsidP="00C44CB4">
      <w:pPr>
        <w:pStyle w:val="Akapitzlist"/>
        <w:numPr>
          <w:ilvl w:val="0"/>
          <w:numId w:val="10"/>
        </w:numPr>
        <w:rPr>
          <w:rFonts w:ascii="Calibri" w:hAnsi="Calibri"/>
        </w:rPr>
      </w:pPr>
      <w:r w:rsidRPr="00ED177A">
        <w:rPr>
          <w:rFonts w:ascii="Calibri" w:eastAsia="Times New Roman" w:hAnsi="Calibri" w:cs="Arial"/>
          <w:szCs w:val="24"/>
          <w:lang w:eastAsia="pl-PL"/>
        </w:rPr>
        <w:t xml:space="preserve">Organizator przewiduje przyznanie 3 nagród głównych oraz wyróżnień. Wszyscy uczestnicy </w:t>
      </w:r>
      <w:r w:rsidR="00A90C7D">
        <w:rPr>
          <w:rFonts w:ascii="Calibri" w:eastAsia="Times New Roman" w:hAnsi="Calibri" w:cs="Arial"/>
          <w:szCs w:val="24"/>
          <w:lang w:eastAsia="pl-PL"/>
        </w:rPr>
        <w:t>Konkursu</w:t>
      </w:r>
      <w:r w:rsidRPr="00ED177A">
        <w:rPr>
          <w:rFonts w:ascii="Calibri" w:eastAsia="Times New Roman" w:hAnsi="Calibri" w:cs="Arial"/>
          <w:szCs w:val="24"/>
          <w:lang w:eastAsia="pl-PL"/>
        </w:rPr>
        <w:t xml:space="preserve"> otrzymają pamiątkowe dyplomy i upominki</w:t>
      </w:r>
      <w:r w:rsidR="00A90C7D">
        <w:rPr>
          <w:rFonts w:ascii="Calibri" w:eastAsia="Times New Roman" w:hAnsi="Calibri" w:cs="Arial"/>
          <w:szCs w:val="24"/>
          <w:lang w:eastAsia="pl-PL"/>
        </w:rPr>
        <w:t xml:space="preserve"> za udział</w:t>
      </w:r>
      <w:r w:rsidRPr="00ED177A">
        <w:rPr>
          <w:rFonts w:ascii="Calibri" w:eastAsia="Times New Roman" w:hAnsi="Calibri" w:cs="Arial"/>
          <w:szCs w:val="24"/>
          <w:lang w:eastAsia="pl-PL"/>
        </w:rPr>
        <w:t>.</w:t>
      </w:r>
    </w:p>
    <w:p w14:paraId="5BF3AD03" w14:textId="77777777" w:rsidR="006B3B28" w:rsidRPr="00A90C7D" w:rsidRDefault="00AB2C12" w:rsidP="006B3B28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>Harmonogram Konkursu</w:t>
      </w:r>
    </w:p>
    <w:p w14:paraId="2E412E66" w14:textId="246B51D8" w:rsidR="0019290B" w:rsidRPr="00ED177A" w:rsidRDefault="0019290B" w:rsidP="0019290B">
      <w:pPr>
        <w:pStyle w:val="Akapitzlist"/>
        <w:numPr>
          <w:ilvl w:val="0"/>
          <w:numId w:val="12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Karty zgłoszeń należy dostarczyć do Oddziału dla Dzieci i Młodzieży w Domu Kultury w Ozimku do dnia </w:t>
      </w:r>
      <w:r w:rsidR="00A90C7D">
        <w:rPr>
          <w:rFonts w:ascii="Calibri" w:hAnsi="Calibri"/>
          <w:b/>
        </w:rPr>
        <w:t>1</w:t>
      </w:r>
      <w:r w:rsidR="000B6248">
        <w:rPr>
          <w:rFonts w:ascii="Calibri" w:hAnsi="Calibri"/>
          <w:b/>
        </w:rPr>
        <w:t>5</w:t>
      </w:r>
      <w:r w:rsidR="00A90C7D">
        <w:rPr>
          <w:rFonts w:ascii="Calibri" w:hAnsi="Calibri"/>
          <w:b/>
        </w:rPr>
        <w:t xml:space="preserve"> października</w:t>
      </w:r>
      <w:r w:rsidRPr="00ED177A">
        <w:rPr>
          <w:rFonts w:ascii="Calibri" w:hAnsi="Calibri"/>
          <w:b/>
        </w:rPr>
        <w:t xml:space="preserve"> 202</w:t>
      </w:r>
      <w:r w:rsidR="000B6248">
        <w:rPr>
          <w:rFonts w:ascii="Calibri" w:hAnsi="Calibri"/>
          <w:b/>
        </w:rPr>
        <w:t>5</w:t>
      </w:r>
      <w:r w:rsidRPr="00ED177A">
        <w:rPr>
          <w:rFonts w:ascii="Calibri" w:hAnsi="Calibri"/>
        </w:rPr>
        <w:t xml:space="preserve"> </w:t>
      </w:r>
      <w:r w:rsidRPr="00445E6D">
        <w:rPr>
          <w:rFonts w:ascii="Calibri" w:hAnsi="Calibri"/>
          <w:b/>
        </w:rPr>
        <w:t>r.</w:t>
      </w:r>
      <w:r w:rsidRPr="00ED177A">
        <w:rPr>
          <w:rFonts w:ascii="Calibri" w:hAnsi="Calibri"/>
        </w:rPr>
        <w:t xml:space="preserve"> </w:t>
      </w:r>
    </w:p>
    <w:p w14:paraId="159DBE86" w14:textId="76A6E4E0" w:rsidR="0019290B" w:rsidRPr="00A90C7D" w:rsidRDefault="00A90C7D" w:rsidP="00A90C7D">
      <w:pPr>
        <w:pStyle w:val="Akapitzlist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Konkurs odbędzie</w:t>
      </w:r>
      <w:r w:rsidR="0019290B" w:rsidRPr="00ED177A">
        <w:rPr>
          <w:rFonts w:ascii="Calibri" w:hAnsi="Calibri"/>
        </w:rPr>
        <w:t xml:space="preserve"> się dnia  </w:t>
      </w:r>
      <w:r w:rsidR="000B6248">
        <w:rPr>
          <w:rFonts w:ascii="Calibri" w:hAnsi="Calibri"/>
          <w:b/>
        </w:rPr>
        <w:t>29</w:t>
      </w:r>
      <w:r>
        <w:rPr>
          <w:rFonts w:ascii="Calibri" w:hAnsi="Calibri"/>
          <w:b/>
        </w:rPr>
        <w:t xml:space="preserve"> października</w:t>
      </w:r>
      <w:r w:rsidR="0019290B" w:rsidRPr="00ED177A">
        <w:rPr>
          <w:rFonts w:ascii="Calibri" w:hAnsi="Calibri"/>
          <w:b/>
        </w:rPr>
        <w:t xml:space="preserve"> 202</w:t>
      </w:r>
      <w:r w:rsidR="000B6248">
        <w:rPr>
          <w:rFonts w:ascii="Calibri" w:hAnsi="Calibri"/>
          <w:b/>
        </w:rPr>
        <w:t>5</w:t>
      </w:r>
      <w:r w:rsidR="0019290B" w:rsidRPr="00ED177A">
        <w:rPr>
          <w:rFonts w:ascii="Calibri" w:hAnsi="Calibri"/>
          <w:b/>
        </w:rPr>
        <w:t xml:space="preserve"> r. o godz</w:t>
      </w:r>
      <w:r>
        <w:rPr>
          <w:rFonts w:ascii="Calibri" w:hAnsi="Calibri"/>
          <w:b/>
        </w:rPr>
        <w:t>. 10</w:t>
      </w:r>
      <w:r w:rsidR="0019290B" w:rsidRPr="00ED177A">
        <w:rPr>
          <w:rFonts w:ascii="Calibri" w:hAnsi="Calibri"/>
          <w:b/>
        </w:rPr>
        <w:t>.00</w:t>
      </w:r>
      <w:r w:rsidR="0019290B" w:rsidRPr="00ED177A">
        <w:rPr>
          <w:rFonts w:ascii="Calibri" w:hAnsi="Calibri"/>
        </w:rPr>
        <w:t xml:space="preserve">  w Domu Kultury w Ozimku. </w:t>
      </w:r>
      <w:r w:rsidR="006B3B28" w:rsidRPr="00ED177A">
        <w:rPr>
          <w:rFonts w:ascii="Calibri" w:hAnsi="Calibri"/>
        </w:rPr>
        <w:t xml:space="preserve"> </w:t>
      </w:r>
    </w:p>
    <w:p w14:paraId="5FA2C862" w14:textId="78DFB7F1" w:rsidR="00957CBF" w:rsidRPr="00A90C7D" w:rsidRDefault="00A51393" w:rsidP="00957CBF">
      <w:pPr>
        <w:pStyle w:val="Nagwek2"/>
        <w:numPr>
          <w:ilvl w:val="0"/>
          <w:numId w:val="1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Ochrona danych osobowych uczestników </w:t>
      </w:r>
      <w:r w:rsidR="004B231C">
        <w:rPr>
          <w:rFonts w:ascii="Calibri" w:hAnsi="Calibri"/>
        </w:rPr>
        <w:t>K</w:t>
      </w:r>
      <w:r w:rsidRPr="00ED177A">
        <w:rPr>
          <w:rFonts w:ascii="Calibri" w:hAnsi="Calibri"/>
        </w:rPr>
        <w:t>onkursu (klauzula informacyjna)</w:t>
      </w:r>
    </w:p>
    <w:p w14:paraId="02EE502A" w14:textId="77777777" w:rsidR="007B2978" w:rsidRPr="00ED177A" w:rsidRDefault="007B2978" w:rsidP="00957CBF">
      <w:pPr>
        <w:rPr>
          <w:rFonts w:ascii="Calibri" w:hAnsi="Calibri"/>
        </w:rPr>
      </w:pPr>
      <w:r w:rsidRPr="00ED177A">
        <w:rPr>
          <w:rFonts w:ascii="Calibri" w:hAnsi="Calibri"/>
        </w:rPr>
        <w:t xml:space="preserve">Zgodnie z art. 13 ust. 1 i ust. 2 RODO, Dom Kultury w Ozimku informuje, że: </w:t>
      </w:r>
    </w:p>
    <w:p w14:paraId="0B8618B4" w14:textId="2F5D851E" w:rsidR="007B2978" w:rsidRPr="00ED177A" w:rsidRDefault="007B2978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>Administra</w:t>
      </w:r>
      <w:r w:rsidR="00445E6D">
        <w:rPr>
          <w:rFonts w:ascii="Calibri" w:hAnsi="Calibri"/>
        </w:rPr>
        <w:t>torem danych osobowych jest Dom</w:t>
      </w:r>
      <w:r w:rsidRPr="00ED177A">
        <w:rPr>
          <w:rFonts w:ascii="Calibri" w:hAnsi="Calibri"/>
        </w:rPr>
        <w:t xml:space="preserve"> Kultury w Ozimku z siedzibą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>przy ul. księdza Kałuży 4, 46-040 Ozimek</w:t>
      </w:r>
      <w:r w:rsidR="004B231C">
        <w:rPr>
          <w:rFonts w:ascii="Calibri" w:hAnsi="Calibri"/>
        </w:rPr>
        <w:t>,</w:t>
      </w:r>
      <w:r w:rsidRPr="00ED177A">
        <w:rPr>
          <w:rFonts w:ascii="Calibri" w:hAnsi="Calibri"/>
        </w:rPr>
        <w:t xml:space="preserve"> tel. 774651139. </w:t>
      </w:r>
    </w:p>
    <w:p w14:paraId="326E62C6" w14:textId="77777777" w:rsidR="007B2978" w:rsidRPr="00ED177A" w:rsidRDefault="007B2978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W sprawach związanych z przetwarzaniem danych osobowych przez Dom Kultury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 xml:space="preserve">w Ozimku można się skontaktować z Inspektorem Ochrony Danych Osobowych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 xml:space="preserve">pod adresem </w:t>
      </w:r>
      <w:hyperlink r:id="rId7" w:history="1">
        <w:r w:rsidRPr="00ED177A">
          <w:rPr>
            <w:rStyle w:val="Hipercze"/>
            <w:rFonts w:ascii="Calibri" w:hAnsi="Calibri"/>
          </w:rPr>
          <w:t>iod@dk.ozimek.pl</w:t>
        </w:r>
      </w:hyperlink>
      <w:r w:rsidRPr="00ED177A">
        <w:rPr>
          <w:rFonts w:ascii="Calibri" w:hAnsi="Calibri"/>
        </w:rPr>
        <w:t>.</w:t>
      </w:r>
    </w:p>
    <w:p w14:paraId="4FD004EF" w14:textId="624E3B36" w:rsidR="007B2978" w:rsidRPr="00ED177A" w:rsidRDefault="007B2978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Dane osobowe uczestnika </w:t>
      </w:r>
      <w:r w:rsidR="00A30832">
        <w:rPr>
          <w:rFonts w:ascii="Calibri" w:hAnsi="Calibri"/>
        </w:rPr>
        <w:t>niepełnoletniego</w:t>
      </w:r>
      <w:r w:rsidRPr="00ED177A">
        <w:rPr>
          <w:rFonts w:ascii="Calibri" w:hAnsi="Calibri"/>
        </w:rPr>
        <w:t xml:space="preserve"> </w:t>
      </w:r>
      <w:r w:rsidR="00A30832">
        <w:rPr>
          <w:rFonts w:ascii="Calibri" w:hAnsi="Calibri"/>
        </w:rPr>
        <w:t xml:space="preserve">zawarte w karcie zgłoszenia </w:t>
      </w:r>
      <w:r w:rsidRPr="00ED177A">
        <w:rPr>
          <w:rFonts w:ascii="Calibri" w:hAnsi="Calibri"/>
        </w:rPr>
        <w:t>są zbierane, przechowywane i przetwarzane zgodnie z art. 6 ust. 1 lit. A RODO, czyli na podstawie dobrowolnie wyrażonej zgody</w:t>
      </w:r>
      <w:r w:rsidR="00A30832">
        <w:rPr>
          <w:rFonts w:ascii="Calibri" w:hAnsi="Calibri"/>
        </w:rPr>
        <w:t xml:space="preserve"> jego rodzica/opiekuna prawnego</w:t>
      </w:r>
      <w:r w:rsidRPr="00ED177A">
        <w:rPr>
          <w:rFonts w:ascii="Calibri" w:hAnsi="Calibri"/>
        </w:rPr>
        <w:t>, w celu pra</w:t>
      </w:r>
      <w:r w:rsidR="0063605E" w:rsidRPr="00ED177A">
        <w:rPr>
          <w:rFonts w:ascii="Calibri" w:hAnsi="Calibri"/>
        </w:rPr>
        <w:t>widłowej realizacji i promocji K</w:t>
      </w:r>
      <w:r w:rsidRPr="00ED177A">
        <w:rPr>
          <w:rFonts w:ascii="Calibri" w:hAnsi="Calibri"/>
        </w:rPr>
        <w:t xml:space="preserve">onkursu. </w:t>
      </w:r>
    </w:p>
    <w:p w14:paraId="7A5A2C8F" w14:textId="77777777" w:rsidR="007B2978" w:rsidRPr="00ED177A" w:rsidRDefault="007B2978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Odbiorcą zebranych danych osobowych są wyłącznie podmioty upoważnione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>do otrzymania tych danych na podstawie obowiązujących przepisów prawa.</w:t>
      </w:r>
    </w:p>
    <w:p w14:paraId="706C6979" w14:textId="77777777" w:rsidR="007B2978" w:rsidRPr="00ED177A" w:rsidRDefault="007B2978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>Podane dane będą pr</w:t>
      </w:r>
      <w:r w:rsidR="00A90C7D">
        <w:rPr>
          <w:rFonts w:ascii="Calibri" w:hAnsi="Calibri"/>
        </w:rPr>
        <w:t>zechowywane na czas realizacji K</w:t>
      </w:r>
      <w:r w:rsidRPr="00ED177A">
        <w:rPr>
          <w:rFonts w:ascii="Calibri" w:hAnsi="Calibri"/>
        </w:rPr>
        <w:t xml:space="preserve">onkursu oraz do celów archiwalnych, jednak nie dłużej niż przez 5 lat, a następnie niszczone zgodnie </w:t>
      </w:r>
      <w:r w:rsidR="008E46AE">
        <w:rPr>
          <w:rFonts w:ascii="Calibri" w:hAnsi="Calibri"/>
        </w:rPr>
        <w:br/>
      </w:r>
      <w:r w:rsidRPr="00ED177A">
        <w:rPr>
          <w:rFonts w:ascii="Calibri" w:hAnsi="Calibri"/>
        </w:rPr>
        <w:t xml:space="preserve">z przepisami prawa. </w:t>
      </w:r>
    </w:p>
    <w:p w14:paraId="0A174D28" w14:textId="6DFE0BBC" w:rsidR="007B2978" w:rsidRPr="00ED177A" w:rsidRDefault="004B231C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Rodzic/opiekun prawny uczestnika Konkursu </w:t>
      </w:r>
      <w:r w:rsidR="007B2978" w:rsidRPr="00ED177A">
        <w:rPr>
          <w:rFonts w:ascii="Calibri" w:hAnsi="Calibri"/>
        </w:rPr>
        <w:t xml:space="preserve"> ma prawo do żądania od administratora dostępu do danych</w:t>
      </w:r>
      <w:r>
        <w:rPr>
          <w:rFonts w:ascii="Calibri" w:hAnsi="Calibri"/>
        </w:rPr>
        <w:t xml:space="preserve"> dziecka</w:t>
      </w:r>
      <w:r w:rsidR="007B2978" w:rsidRPr="00ED177A">
        <w:rPr>
          <w:rFonts w:ascii="Calibri" w:hAnsi="Calibri"/>
        </w:rPr>
        <w:t>, ich</w:t>
      </w:r>
      <w:r w:rsidR="00980A7A">
        <w:rPr>
          <w:rFonts w:ascii="Calibri" w:hAnsi="Calibri"/>
        </w:rPr>
        <w:t> </w:t>
      </w:r>
      <w:r w:rsidR="007B2978" w:rsidRPr="00ED177A">
        <w:rPr>
          <w:rFonts w:ascii="Calibri" w:hAnsi="Calibri"/>
        </w:rPr>
        <w:t xml:space="preserve"> sprostowania, usunięcia lub ograniczenia przetwarzania lub wniesienia sprzeciwu wobec przetwarzania na podstawie i zgodnie z art. 15-22 RODO. </w:t>
      </w:r>
    </w:p>
    <w:p w14:paraId="3AF7B74C" w14:textId="16CF7238" w:rsidR="007B2978" w:rsidRPr="00ED177A" w:rsidRDefault="004B231C" w:rsidP="00957CBF">
      <w:pPr>
        <w:pStyle w:val="Akapitzlist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Rodzic/opiekun prawny uczestnika</w:t>
      </w:r>
      <w:r w:rsidR="007B2978" w:rsidRPr="00ED177A">
        <w:rPr>
          <w:rFonts w:ascii="Calibri" w:hAnsi="Calibri"/>
        </w:rPr>
        <w:t xml:space="preserve"> ma prawo wniesienia skargi na sposób przetwarzania danych przez administratora do prezesa UODO (uodo.gov.pl). </w:t>
      </w:r>
    </w:p>
    <w:p w14:paraId="4C3FA830" w14:textId="77777777" w:rsidR="00A90C7D" w:rsidRPr="00980A7A" w:rsidRDefault="007B2978" w:rsidP="00A90C7D">
      <w:pPr>
        <w:pStyle w:val="Akapitzlist"/>
        <w:numPr>
          <w:ilvl w:val="0"/>
          <w:numId w:val="5"/>
        </w:numPr>
        <w:rPr>
          <w:rFonts w:ascii="Calibri" w:hAnsi="Calibri"/>
        </w:rPr>
      </w:pPr>
      <w:r w:rsidRPr="00ED177A">
        <w:rPr>
          <w:rFonts w:ascii="Calibri" w:hAnsi="Calibri"/>
        </w:rPr>
        <w:t>Podanie danych jest dobrowolne, ale</w:t>
      </w:r>
      <w:r w:rsidR="0063605E" w:rsidRPr="00ED177A">
        <w:rPr>
          <w:rFonts w:ascii="Calibri" w:hAnsi="Calibri"/>
        </w:rPr>
        <w:t xml:space="preserve"> niezbędne do udziału w K</w:t>
      </w:r>
      <w:r w:rsidR="008B3A55" w:rsidRPr="00ED177A">
        <w:rPr>
          <w:rFonts w:ascii="Calibri" w:hAnsi="Calibri"/>
        </w:rPr>
        <w:t>onkursie</w:t>
      </w:r>
      <w:r w:rsidRPr="00ED177A">
        <w:rPr>
          <w:rFonts w:ascii="Calibri" w:hAnsi="Calibri"/>
        </w:rPr>
        <w:t xml:space="preserve">. </w:t>
      </w:r>
    </w:p>
    <w:p w14:paraId="41242183" w14:textId="77777777" w:rsidR="007B2978" w:rsidRPr="00ED177A" w:rsidRDefault="007B2978" w:rsidP="007B2978">
      <w:pPr>
        <w:pStyle w:val="Akapitzlist"/>
        <w:rPr>
          <w:rFonts w:ascii="Calibri" w:hAnsi="Calibri"/>
        </w:rPr>
      </w:pPr>
    </w:p>
    <w:p w14:paraId="222683E5" w14:textId="77777777" w:rsidR="00795A5C" w:rsidRPr="00ED177A" w:rsidRDefault="007B2978" w:rsidP="007B2978">
      <w:pPr>
        <w:pStyle w:val="Akapitzlist"/>
        <w:numPr>
          <w:ilvl w:val="0"/>
          <w:numId w:val="1"/>
        </w:numPr>
        <w:rPr>
          <w:rStyle w:val="Nagwek2Znak"/>
          <w:rFonts w:ascii="Calibri" w:eastAsiaTheme="minorHAnsi" w:hAnsi="Calibri" w:cstheme="minorBidi"/>
          <w:b w:val="0"/>
          <w:bCs w:val="0"/>
          <w:sz w:val="24"/>
          <w:szCs w:val="22"/>
        </w:rPr>
      </w:pPr>
      <w:r w:rsidRPr="00ED177A">
        <w:rPr>
          <w:rStyle w:val="Nagwek2Znak"/>
          <w:rFonts w:ascii="Calibri" w:hAnsi="Calibri"/>
        </w:rPr>
        <w:t>POSTANOWIENIA KOŃCOWE</w:t>
      </w:r>
    </w:p>
    <w:p w14:paraId="3A9EB1D9" w14:textId="77777777" w:rsidR="007B2978" w:rsidRPr="00ED177A" w:rsidRDefault="007B2978" w:rsidP="00795A5C">
      <w:pPr>
        <w:pStyle w:val="Akapitzlist"/>
        <w:ind w:left="786"/>
        <w:rPr>
          <w:rFonts w:ascii="Calibri" w:hAnsi="Calibri"/>
        </w:rPr>
      </w:pPr>
      <w:r w:rsidRPr="00ED177A">
        <w:rPr>
          <w:rFonts w:ascii="Calibri" w:hAnsi="Calibri"/>
        </w:rPr>
        <w:t xml:space="preserve"> </w:t>
      </w:r>
    </w:p>
    <w:p w14:paraId="75199A82" w14:textId="77777777" w:rsidR="007B2978" w:rsidRPr="00ED177A" w:rsidRDefault="0063605E" w:rsidP="007B2978">
      <w:pPr>
        <w:pStyle w:val="Akapitzlist"/>
        <w:numPr>
          <w:ilvl w:val="0"/>
          <w:numId w:val="7"/>
        </w:numPr>
        <w:rPr>
          <w:rFonts w:ascii="Calibri" w:hAnsi="Calibri"/>
        </w:rPr>
      </w:pPr>
      <w:r w:rsidRPr="00ED177A">
        <w:rPr>
          <w:rFonts w:ascii="Calibri" w:hAnsi="Calibri"/>
        </w:rPr>
        <w:t>Udział w K</w:t>
      </w:r>
      <w:r w:rsidR="007B2978" w:rsidRPr="00ED177A">
        <w:rPr>
          <w:rFonts w:ascii="Calibri" w:hAnsi="Calibri"/>
        </w:rPr>
        <w:t>onkursie jest równoznaczny z akce</w:t>
      </w:r>
      <w:r w:rsidRPr="00ED177A">
        <w:rPr>
          <w:rFonts w:ascii="Calibri" w:hAnsi="Calibri"/>
        </w:rPr>
        <w:t>ptacją postanowień niniejszego r</w:t>
      </w:r>
      <w:r w:rsidR="007B2978" w:rsidRPr="00ED177A">
        <w:rPr>
          <w:rFonts w:ascii="Calibri" w:hAnsi="Calibri"/>
        </w:rPr>
        <w:t xml:space="preserve">egulaminu. </w:t>
      </w:r>
    </w:p>
    <w:p w14:paraId="724974C5" w14:textId="77777777" w:rsidR="007B2978" w:rsidRPr="00ED177A" w:rsidRDefault="007B2978" w:rsidP="007B2978">
      <w:pPr>
        <w:pStyle w:val="Akapitzlist"/>
        <w:numPr>
          <w:ilvl w:val="0"/>
          <w:numId w:val="7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Konkurs zostanie rozegrany w przypadku </w:t>
      </w:r>
      <w:r w:rsidR="00CB6923" w:rsidRPr="00ED177A">
        <w:rPr>
          <w:rFonts w:ascii="Calibri" w:hAnsi="Calibri"/>
        </w:rPr>
        <w:t xml:space="preserve">zebrania </w:t>
      </w:r>
      <w:r w:rsidR="00A90C7D">
        <w:rPr>
          <w:rFonts w:ascii="Calibri" w:hAnsi="Calibri"/>
        </w:rPr>
        <w:t xml:space="preserve"> minimum 12</w:t>
      </w:r>
      <w:r w:rsidRPr="00ED177A">
        <w:rPr>
          <w:rFonts w:ascii="Calibri" w:hAnsi="Calibri"/>
        </w:rPr>
        <w:t xml:space="preserve"> </w:t>
      </w:r>
      <w:r w:rsidR="00CB6923" w:rsidRPr="00ED177A">
        <w:rPr>
          <w:rFonts w:ascii="Calibri" w:hAnsi="Calibri"/>
        </w:rPr>
        <w:t>zgłoszeń od</w:t>
      </w:r>
      <w:r w:rsidR="00C854D1">
        <w:rPr>
          <w:rFonts w:ascii="Calibri" w:hAnsi="Calibri"/>
        </w:rPr>
        <w:t> </w:t>
      </w:r>
      <w:r w:rsidR="00CB6923" w:rsidRPr="00ED177A">
        <w:rPr>
          <w:rFonts w:ascii="Calibri" w:hAnsi="Calibri"/>
        </w:rPr>
        <w:t xml:space="preserve"> </w:t>
      </w:r>
      <w:r w:rsidRPr="00ED177A">
        <w:rPr>
          <w:rFonts w:ascii="Calibri" w:hAnsi="Calibri"/>
        </w:rPr>
        <w:t xml:space="preserve">uczestników z terenu gminy Ozimek. </w:t>
      </w:r>
    </w:p>
    <w:p w14:paraId="07119A0A" w14:textId="77777777" w:rsidR="007B2978" w:rsidRPr="00ED177A" w:rsidRDefault="007B2978" w:rsidP="007B2978">
      <w:pPr>
        <w:pStyle w:val="Akapitzlist"/>
        <w:numPr>
          <w:ilvl w:val="0"/>
          <w:numId w:val="7"/>
        </w:numPr>
        <w:rPr>
          <w:rFonts w:ascii="Calibri" w:hAnsi="Calibri"/>
        </w:rPr>
      </w:pPr>
      <w:r w:rsidRPr="00ED177A">
        <w:rPr>
          <w:rFonts w:ascii="Calibri" w:hAnsi="Calibri"/>
        </w:rPr>
        <w:t xml:space="preserve">Wersja </w:t>
      </w:r>
      <w:r w:rsidR="00E64DB5" w:rsidRPr="00ED177A">
        <w:rPr>
          <w:rFonts w:ascii="Calibri" w:hAnsi="Calibri"/>
        </w:rPr>
        <w:t>elektroniczna r</w:t>
      </w:r>
      <w:r w:rsidRPr="00ED177A">
        <w:rPr>
          <w:rFonts w:ascii="Calibri" w:hAnsi="Calibri"/>
        </w:rPr>
        <w:t>egulaminu wraz z załącznikami zostanie opublikowana na</w:t>
      </w:r>
      <w:r w:rsidR="00C854D1">
        <w:rPr>
          <w:rFonts w:ascii="Calibri" w:hAnsi="Calibri"/>
        </w:rPr>
        <w:t> </w:t>
      </w:r>
      <w:r w:rsidRPr="00ED177A">
        <w:rPr>
          <w:rFonts w:ascii="Calibri" w:hAnsi="Calibri"/>
        </w:rPr>
        <w:t xml:space="preserve"> stronie Organizatora o adresie www.dk.ozimek.pl (podstrona dotycząca działalności b</w:t>
      </w:r>
      <w:r w:rsidR="00D21A69">
        <w:rPr>
          <w:rFonts w:ascii="Calibri" w:hAnsi="Calibri"/>
        </w:rPr>
        <w:t>iblioteki (aby wejść na podstron</w:t>
      </w:r>
      <w:r w:rsidRPr="00ED177A">
        <w:rPr>
          <w:rFonts w:ascii="Calibri" w:hAnsi="Calibri"/>
        </w:rPr>
        <w:t>ę należy kliknąć w logo biblioteki przedstawiające książkę), Menu Aktualności biblioteki).</w:t>
      </w:r>
    </w:p>
    <w:sectPr w:rsidR="007B2978" w:rsidRPr="00ED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8A"/>
    <w:multiLevelType w:val="hybridMultilevel"/>
    <w:tmpl w:val="6F90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6C24"/>
    <w:multiLevelType w:val="hybridMultilevel"/>
    <w:tmpl w:val="DCAA27F6"/>
    <w:lvl w:ilvl="0" w:tplc="A9CCA3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D6386"/>
    <w:multiLevelType w:val="hybridMultilevel"/>
    <w:tmpl w:val="BB76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7B79"/>
    <w:multiLevelType w:val="hybridMultilevel"/>
    <w:tmpl w:val="59EC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868BA"/>
    <w:multiLevelType w:val="hybridMultilevel"/>
    <w:tmpl w:val="FFB08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06F"/>
    <w:multiLevelType w:val="hybridMultilevel"/>
    <w:tmpl w:val="7B60760A"/>
    <w:lvl w:ilvl="0" w:tplc="F35E0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9599B"/>
    <w:multiLevelType w:val="hybridMultilevel"/>
    <w:tmpl w:val="FFB08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44468"/>
    <w:multiLevelType w:val="hybridMultilevel"/>
    <w:tmpl w:val="0044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C5E97"/>
    <w:multiLevelType w:val="hybridMultilevel"/>
    <w:tmpl w:val="1F86B0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74A01C8"/>
    <w:multiLevelType w:val="hybridMultilevel"/>
    <w:tmpl w:val="9D10E02A"/>
    <w:lvl w:ilvl="0" w:tplc="6D2A4234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C0FDA"/>
    <w:multiLevelType w:val="hybridMultilevel"/>
    <w:tmpl w:val="A134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05F"/>
    <w:multiLevelType w:val="hybridMultilevel"/>
    <w:tmpl w:val="1854B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BF"/>
    <w:rsid w:val="00040195"/>
    <w:rsid w:val="00090BF5"/>
    <w:rsid w:val="000B52B8"/>
    <w:rsid w:val="000B5577"/>
    <w:rsid w:val="000B6248"/>
    <w:rsid w:val="000E5FEC"/>
    <w:rsid w:val="001070B1"/>
    <w:rsid w:val="00123C9C"/>
    <w:rsid w:val="0019290B"/>
    <w:rsid w:val="001A4866"/>
    <w:rsid w:val="001C0899"/>
    <w:rsid w:val="002422BE"/>
    <w:rsid w:val="00290022"/>
    <w:rsid w:val="00296FFB"/>
    <w:rsid w:val="002A4866"/>
    <w:rsid w:val="002F35C4"/>
    <w:rsid w:val="00343BC4"/>
    <w:rsid w:val="004001B1"/>
    <w:rsid w:val="00445E6D"/>
    <w:rsid w:val="004B231C"/>
    <w:rsid w:val="004F3B54"/>
    <w:rsid w:val="005742DF"/>
    <w:rsid w:val="005B5E57"/>
    <w:rsid w:val="005C7F5C"/>
    <w:rsid w:val="00610A46"/>
    <w:rsid w:val="006322FE"/>
    <w:rsid w:val="0063605E"/>
    <w:rsid w:val="006B3B28"/>
    <w:rsid w:val="006F53D4"/>
    <w:rsid w:val="00716142"/>
    <w:rsid w:val="007331A4"/>
    <w:rsid w:val="00734F52"/>
    <w:rsid w:val="007563A6"/>
    <w:rsid w:val="0076642F"/>
    <w:rsid w:val="00795A5C"/>
    <w:rsid w:val="00797BE2"/>
    <w:rsid w:val="007B2978"/>
    <w:rsid w:val="007F5D6F"/>
    <w:rsid w:val="00880FF0"/>
    <w:rsid w:val="008B3A55"/>
    <w:rsid w:val="008D4833"/>
    <w:rsid w:val="008E46AE"/>
    <w:rsid w:val="009243E6"/>
    <w:rsid w:val="00951F17"/>
    <w:rsid w:val="00957CBF"/>
    <w:rsid w:val="00980A7A"/>
    <w:rsid w:val="009B3CDA"/>
    <w:rsid w:val="009D1B23"/>
    <w:rsid w:val="00A30832"/>
    <w:rsid w:val="00A37E0B"/>
    <w:rsid w:val="00A51393"/>
    <w:rsid w:val="00A90C7D"/>
    <w:rsid w:val="00A97A89"/>
    <w:rsid w:val="00AB2C12"/>
    <w:rsid w:val="00AF0FFD"/>
    <w:rsid w:val="00AF5D4D"/>
    <w:rsid w:val="00B33B8A"/>
    <w:rsid w:val="00B8781B"/>
    <w:rsid w:val="00BD1930"/>
    <w:rsid w:val="00BD1D5F"/>
    <w:rsid w:val="00C35AB2"/>
    <w:rsid w:val="00C44CB4"/>
    <w:rsid w:val="00C7405A"/>
    <w:rsid w:val="00C854D1"/>
    <w:rsid w:val="00CB6923"/>
    <w:rsid w:val="00CE70F1"/>
    <w:rsid w:val="00D21A69"/>
    <w:rsid w:val="00D34B14"/>
    <w:rsid w:val="00DE63B7"/>
    <w:rsid w:val="00E014AB"/>
    <w:rsid w:val="00E30A7D"/>
    <w:rsid w:val="00E50BC4"/>
    <w:rsid w:val="00E64DB5"/>
    <w:rsid w:val="00E9086B"/>
    <w:rsid w:val="00ED177A"/>
    <w:rsid w:val="00ED756E"/>
    <w:rsid w:val="00EE69E7"/>
    <w:rsid w:val="00F11A96"/>
    <w:rsid w:val="00F4196E"/>
    <w:rsid w:val="00FD1DCC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D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B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B8A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3B8A"/>
    <w:rPr>
      <w:rFonts w:asciiTheme="majorHAnsi" w:eastAsiaTheme="majorEastAsia" w:hAnsiTheme="majorHAnsi" w:cstheme="majorBidi"/>
      <w:spacing w:val="5"/>
      <w:sz w:val="3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7A8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F0FF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F0FFD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F0FF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B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B8A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3B8A"/>
    <w:rPr>
      <w:rFonts w:asciiTheme="majorHAnsi" w:eastAsiaTheme="majorEastAsia" w:hAnsiTheme="majorHAnsi" w:cstheme="majorBidi"/>
      <w:spacing w:val="5"/>
      <w:sz w:val="3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7A8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F0FF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F0FFD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F0FF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k.ozim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221C-B96D-42DA-86FE-265B061C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 pn. W świecie bohaterów Astrid Lindgren</vt:lpstr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 pn. W świecie bohaterów Astrid Lindgren</dc:title>
  <dc:creator>User</dc:creator>
  <cp:lastModifiedBy>Dom Kultury w Ozimku i MiGBP w Ozimku</cp:lastModifiedBy>
  <cp:revision>7</cp:revision>
  <cp:lastPrinted>2023-09-13T10:46:00Z</cp:lastPrinted>
  <dcterms:created xsi:type="dcterms:W3CDTF">2025-08-26T08:30:00Z</dcterms:created>
  <dcterms:modified xsi:type="dcterms:W3CDTF">2025-09-01T08:51:00Z</dcterms:modified>
</cp:coreProperties>
</file>